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января 2023 г. № 101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31 января 2023 г. № 101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16.11.2010 № 1060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в соответствие действующему законодательству нормативных правовых актов администрации городского округа город Воронеж, уточнения персонального состава комиссии по землепользованию и застройке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16.11.2010 № 1060 «О комиссии по землепользованию и застройке городского округа город Воронеж»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комиссии по землепользованию и застройке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изменения в Положение о комиссии по землепользованию и застройке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